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A2AC7" w14:textId="77777777" w:rsidR="0078156E" w:rsidRDefault="0078156E" w:rsidP="007815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WARDE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027E66B" w14:textId="77777777" w:rsidR="0078156E" w:rsidRDefault="0078156E" w:rsidP="007815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Ware, Hertfordshire. Tailor.</w:t>
      </w:r>
    </w:p>
    <w:p w14:paraId="65BF4D58" w14:textId="77777777" w:rsidR="0078156E" w:rsidRDefault="0078156E" w:rsidP="0078156E">
      <w:pPr>
        <w:rPr>
          <w:rFonts w:ascii="Times New Roman" w:hAnsi="Times New Roman" w:cs="Times New Roman"/>
        </w:rPr>
      </w:pPr>
    </w:p>
    <w:p w14:paraId="770704D4" w14:textId="77777777" w:rsidR="0078156E" w:rsidRDefault="0078156E" w:rsidP="0078156E">
      <w:pPr>
        <w:rPr>
          <w:rFonts w:ascii="Times New Roman" w:hAnsi="Times New Roman" w:cs="Times New Roman"/>
        </w:rPr>
      </w:pPr>
    </w:p>
    <w:p w14:paraId="63512D61" w14:textId="77777777" w:rsidR="0078156E" w:rsidRDefault="0078156E" w:rsidP="007815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George Rayne, clerk(q.v.), brought a plaint of debt against him and</w:t>
      </w:r>
    </w:p>
    <w:p w14:paraId="3C46BF86" w14:textId="77777777" w:rsidR="0078156E" w:rsidRDefault="0078156E" w:rsidP="007815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Simon </w:t>
      </w:r>
      <w:proofErr w:type="spellStart"/>
      <w:r>
        <w:rPr>
          <w:rFonts w:ascii="Times New Roman" w:hAnsi="Times New Roman" w:cs="Times New Roman"/>
        </w:rPr>
        <w:t>Turnour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Munden</w:t>
      </w:r>
      <w:proofErr w:type="spellEnd"/>
      <w:r>
        <w:rPr>
          <w:rFonts w:ascii="Times New Roman" w:hAnsi="Times New Roman" w:cs="Times New Roman"/>
        </w:rPr>
        <w:t>(q.v.).</w:t>
      </w:r>
    </w:p>
    <w:p w14:paraId="012E56FE" w14:textId="77777777" w:rsidR="0078156E" w:rsidRDefault="0078156E" w:rsidP="007815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9CC038C" w14:textId="77777777" w:rsidR="0078156E" w:rsidRDefault="0078156E" w:rsidP="0078156E">
      <w:pPr>
        <w:rPr>
          <w:rFonts w:ascii="Times New Roman" w:hAnsi="Times New Roman" w:cs="Times New Roman"/>
        </w:rPr>
      </w:pPr>
    </w:p>
    <w:p w14:paraId="52B0F152" w14:textId="77777777" w:rsidR="0078156E" w:rsidRDefault="0078156E" w:rsidP="0078156E">
      <w:pPr>
        <w:rPr>
          <w:rFonts w:ascii="Times New Roman" w:hAnsi="Times New Roman" w:cs="Times New Roman"/>
        </w:rPr>
      </w:pPr>
    </w:p>
    <w:p w14:paraId="6926A576" w14:textId="77777777" w:rsidR="0078156E" w:rsidRDefault="0078156E" w:rsidP="007815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November 2018</w:t>
      </w:r>
    </w:p>
    <w:p w14:paraId="4ED1429A" w14:textId="77777777" w:rsidR="006B2F86" w:rsidRPr="00E71FC3" w:rsidRDefault="007815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BE773" w14:textId="77777777" w:rsidR="0078156E" w:rsidRDefault="0078156E" w:rsidP="00E71FC3">
      <w:r>
        <w:separator/>
      </w:r>
    </w:p>
  </w:endnote>
  <w:endnote w:type="continuationSeparator" w:id="0">
    <w:p w14:paraId="471CD720" w14:textId="77777777" w:rsidR="0078156E" w:rsidRDefault="007815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768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4EDA1" w14:textId="77777777" w:rsidR="0078156E" w:rsidRDefault="0078156E" w:rsidP="00E71FC3">
      <w:r>
        <w:separator/>
      </w:r>
    </w:p>
  </w:footnote>
  <w:footnote w:type="continuationSeparator" w:id="0">
    <w:p w14:paraId="06A9322A" w14:textId="77777777" w:rsidR="0078156E" w:rsidRDefault="007815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56E"/>
    <w:rsid w:val="001A7C09"/>
    <w:rsid w:val="00577BD5"/>
    <w:rsid w:val="00656CBA"/>
    <w:rsid w:val="006A1F77"/>
    <w:rsid w:val="00733BE7"/>
    <w:rsid w:val="007815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458BF"/>
  <w15:chartTrackingRefBased/>
  <w15:docId w15:val="{AE916B48-56D7-46F0-A127-6CB3BEA38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15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815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2018-11-25T19:43:00Z</dcterms:created>
  <dcterms:modified xsi:type="dcterms:W3CDTF">2018-11-25T19:44:00Z</dcterms:modified>
</cp:coreProperties>
</file>